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48" w:rsidRPr="000835F0" w:rsidRDefault="008F6E48" w:rsidP="008F6E48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0835F0">
        <w:rPr>
          <w:rFonts w:ascii="黑体" w:eastAsia="黑体" w:hAnsi="黑体" w:cs="宋体" w:hint="eastAsia"/>
          <w:sz w:val="32"/>
          <w:szCs w:val="32"/>
        </w:rPr>
        <w:t>附件1</w:t>
      </w:r>
    </w:p>
    <w:p w:rsidR="008F6E48" w:rsidRPr="009B0701" w:rsidRDefault="008F6E48" w:rsidP="008F6E4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B0701">
        <w:rPr>
          <w:rFonts w:ascii="方正小标宋简体" w:eastAsia="方正小标宋简体" w:hint="eastAsia"/>
          <w:sz w:val="44"/>
          <w:szCs w:val="44"/>
        </w:rPr>
        <w:t>课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B0701">
        <w:rPr>
          <w:rFonts w:ascii="方正小标宋简体" w:eastAsia="方正小标宋简体" w:hint="eastAsia"/>
          <w:sz w:val="44"/>
          <w:szCs w:val="44"/>
        </w:rPr>
        <w:t>程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B0701">
        <w:rPr>
          <w:rFonts w:ascii="方正小标宋简体" w:eastAsia="方正小标宋简体" w:hint="eastAsia"/>
          <w:sz w:val="44"/>
          <w:szCs w:val="44"/>
        </w:rPr>
        <w:t>安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B0701">
        <w:rPr>
          <w:rFonts w:ascii="方正小标宋简体" w:eastAsia="方正小标宋简体" w:hint="eastAsia"/>
          <w:sz w:val="44"/>
          <w:szCs w:val="44"/>
        </w:rPr>
        <w:t>排</w:t>
      </w:r>
    </w:p>
    <w:p w:rsidR="008F6E48" w:rsidRDefault="008F6E48" w:rsidP="008F6E4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45"/>
        <w:gridCol w:w="884"/>
        <w:gridCol w:w="2226"/>
        <w:gridCol w:w="4170"/>
        <w:gridCol w:w="1130"/>
      </w:tblGrid>
      <w:tr w:rsidR="008F6E48" w:rsidRPr="00136D0B" w:rsidTr="00464241">
        <w:trPr>
          <w:trHeight w:val="56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136D0B">
              <w:rPr>
                <w:rFonts w:ascii="黑体" w:eastAsia="黑体" w:hAnsi="黑体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136D0B">
              <w:rPr>
                <w:rFonts w:ascii="黑体" w:eastAsia="黑体" w:hAnsi="黑体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136D0B">
              <w:rPr>
                <w:rFonts w:ascii="黑体" w:eastAsia="黑体" w:hAnsi="黑体" w:cs="仿宋_GB2312" w:hint="eastAsia"/>
                <w:sz w:val="28"/>
                <w:szCs w:val="28"/>
              </w:rPr>
              <w:t>主题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136D0B">
              <w:rPr>
                <w:rFonts w:ascii="黑体" w:eastAsia="黑体" w:hAnsi="黑体" w:cs="仿宋_GB2312" w:hint="eastAsia"/>
                <w:sz w:val="28"/>
                <w:szCs w:val="28"/>
              </w:rPr>
              <w:t>授课人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12月22日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全天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报到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12月23日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00-9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开班仪式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李锡玲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ind w:left="4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10-10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30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强化知识产权创造保护运用支撑创新驱动发展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雷筱云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ind w:left="4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40-12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中科院知识产权管理和科技成果转化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陈文开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30-14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30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《科研组织知识产权管理规范》解读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陈明媛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30-15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50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中国科学院知识产权运营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隋</w:t>
            </w:r>
            <w:proofErr w:type="gramEnd"/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雪青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00-17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3443E5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 w:rsidRPr="003443E5">
              <w:rPr>
                <w:rFonts w:ascii="仿宋_GB2312" w:eastAsia="仿宋_GB2312" w:hAnsi="仿宋" w:hint="eastAsia"/>
                <w:spacing w:val="-10"/>
                <w:sz w:val="28"/>
                <w:szCs w:val="28"/>
              </w:rPr>
              <w:t>专利挖掘与知识产权组合布局策略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陈  培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12月24日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00-10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高价值专利培育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马维野</w:t>
            </w:r>
            <w:proofErr w:type="gramEnd"/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30-12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科研组织知识产权转移转化实践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孙际宾</w:t>
            </w:r>
            <w:proofErr w:type="gramEnd"/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30-14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50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专利导航助力产业创新发展实践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张  勇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50-16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00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科研组织贯标工作实践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王  华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10-17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∶</w:t>
            </w: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40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考试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梁  萍</w:t>
            </w:r>
          </w:p>
        </w:tc>
      </w:tr>
      <w:tr w:rsidR="008F6E48" w:rsidRPr="00136D0B" w:rsidTr="00464241">
        <w:trPr>
          <w:trHeight w:val="56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12月25日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ind w:left="4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全天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8" w:rsidRPr="00136D0B" w:rsidRDefault="008F6E48" w:rsidP="00464241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36D0B">
              <w:rPr>
                <w:rFonts w:ascii="仿宋_GB2312" w:eastAsia="仿宋_GB2312" w:hAnsi="仿宋" w:hint="eastAsia"/>
                <w:sz w:val="28"/>
                <w:szCs w:val="28"/>
              </w:rPr>
              <w:t>撤会</w:t>
            </w:r>
            <w:proofErr w:type="gramEnd"/>
          </w:p>
        </w:tc>
      </w:tr>
    </w:tbl>
    <w:p w:rsidR="008F6E48" w:rsidRDefault="008F6E48" w:rsidP="008F6E4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F6E48" w:rsidRDefault="008F6E48" w:rsidP="008F6E4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3305C" w:rsidRDefault="00A3305C"/>
    <w:sectPr w:rsidR="00A3305C" w:rsidSect="008F6E4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E48"/>
    <w:rsid w:val="008F6E48"/>
    <w:rsid w:val="00A3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2018-12-06T08:36:00Z</dcterms:created>
  <dcterms:modified xsi:type="dcterms:W3CDTF">2018-12-06T08:37:00Z</dcterms:modified>
</cp:coreProperties>
</file>